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32"/>
          <w:szCs w:val="32"/>
          <w:shd w:val="clear" w:fill="FFFFFF"/>
          <w:lang w:val="ru-RU" w:eastAsia="zh-CN" w:bidi="ar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32"/>
          <w:szCs w:val="32"/>
          <w:shd w:val="clear" w:fill="FFFFFF"/>
          <w:lang w:val="ru-RU" w:eastAsia="zh-CN" w:bidi="ar"/>
        </w:rPr>
        <w:t>Консультация для педагогов на тему «Система работы с детьми по вопросам патриотического воспитания»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Меняются времена, эпохи, люди. Но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у человека всегда будет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стремление  к добру, любви,  красоте.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Самые важные задачи, которые стоят перед ДОО это: формирование нравственных качеств, любовь к Родине, уважение к старшим и сверстникам,традициям других народов.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Суть патриотического воспитания дошколь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ников заключается в прививании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де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тям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любви к родной природе, к родному дому и семье, к ближайшему окружению ребёнка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Чтобы быть патриотом, гражданином, надо любить свою Родину. А чтобы любить Родину, надо её знать.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Образ Родины в разном возрасте у детей воспринимается по разному:сначала это мир родной семьи, далее мир детского сада, в старшем возрасте - мир родного края, и, наконец мир родной Отчизны -России.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Необходимо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, чтобы этот образ Родины на каждом этапе был привлекательным для ребенка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и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сопровождался положительными эмоциями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: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любовь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ю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, радость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ю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, удовольствие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м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от общения с людьми, которые окружают малыша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Детский сад, наряду с семьёй, является важнейшим социальным институтом воспитания ребёнка, оказывает своё воспитательное воздействие в самый восприимчивый, чувствительный период его жизни.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Задачи  нравственно-патриотического воспитания дошкольников: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воспитание у ребенка любви и привязанности к своей семье, дому, детскому саду, городу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формирование бережного отношения к природе и всему живому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воспитание уважения к труду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развитие интереса к русским традициям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формирование элементарных знаний о правах человека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расширение представлений о городах России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знакомство детей с символами государства (герб, флаг, гимн)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развитие чувства ответственности и гордости за достижения страны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формирование чувства уважения к представителям других национальностей, к ровесникам, родителям, соседям, другим людям.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 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Р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абота с детьми, с родителями и с педагог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о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м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-это и есть три направления, по которым строится система работы по нравственно- патриотическому воспитанию в ДОО.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Для того чтобы дошкольное учреждение способствовало воспитанию патриотических чувств, жизнь детей в нем должна быть насыщенной, интересной, чтобы запомнилась надолго, стала системой радостных детских воспоминаний. Поэтому в работе с детьми используются  разные виды детской деятельности: образовательная деятельность, игры, труд, рассматривание иллюстраций, фотографий, экскурсии, наблюдения, беседы, заучивание стихотворений, исполнение музыкальных произведений, чтение художественной литературы, организация и проведение народных праздников и досуго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Младший дошкольный возраст.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В младшем дошкольном возрасте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основная задача патриотического воспитания - воспитание любви к дому, семье, так как его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ближайшее окружение – это семья, детский сад, предметный мир дома и в детском саду, окружающая природ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 Самые главные помощники воспитателя в этом, родители.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Дети вместе с родителями участвуют в добрых дела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х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изготавливают  сюрпризы и подарки для близких.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Задачи решаются на уровне знаний, умений и ценностных ориентаций, то есть отношений. Например, знания – знать своё имя, фамилию, имена и отчества родителей и близких родственников, родственные связи, круг дел каждого (я — тво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я сестра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; мама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готовит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для всех). Умения – узнавать себя на фотографии семьи, проявлять отзывчивость на состояние других людей (пожалеть, обнять, говорить добрые слов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а).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Опыт ценностных ориентаций – говорить о себе в первом лице «я», выражать привязанность к близким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По выражению лиц и жестам понимать отдельные проявления эмоций людей: смех, плач, гнев. Уметь выразить доброжелательное отношение к близким, охотно выполнять их просьбы.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 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З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адачи воспитания любви к природе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решаются вместе с задачами воспитания любви к своей семье.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Дет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ям даются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элементарные представления о живой и неживой природе родного кра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я. Дети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выполняют посильные действия вместе со взрослыми по уходу за растениями и животными. 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Ц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енностны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е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ориентаций – бережно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е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отно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шение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к природе (беречь траву, цветы, деревья)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 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Л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юбовь к семье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воспитывать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у малышей не так уж сложно, они любят родственников только за то, что они есть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А вот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в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оспитывать любовь к природе сложнее. Здесь важен яркий эмоциональный фактор.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Нельзя забывать о рукотворном мире, который окружает на и детей. Если ребенок постоянно ломает игрушки, портит вещи, то он и не будет проявлять бережное отношение к природе и людям.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Именно п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оэтому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,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уже в младшей группе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воспитатель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учит детей проявлять бережное отношение к игрушкам и предметам.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Средний дошкольный возраст.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В средней группе ближайшее окружение ребёнка расширяется: кроме семьи и детского сада — это двор, улица; также расширяются представления о родной природе и предметном мире. Основная задача педагога в рамках патриотического воспитания – ввести ребёнка в первую общественную среду – детский сад, заложить основы искренней благодарности сотрудникам детского сада за их добрые сердца и теплоту души. Познакомить с социальным и природным окружением родного дома и детского сада. Сформировать понятия «Я – воспитанник детского сада», «Мой второй дом – детский сад».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Ребёнок любит детский сад, если идёт туда с удовольствием, ждёт встреч с любимой воспитательницей и друзьями, рассказывает дома о жизни в детском саду, рисует, ссылается в разговорах с родителями на авторитет воспитателя, на порядки и правила, заведённые в группе, узнаёт работников детского сада на улице, рад встрече с ними.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Что надо сделать  для того, чтобы ребёнок любил детский сад?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Прежде всего, необходимо, чтобы ребёнку в саду было хорошо, Для этого обеспечивается  эмоциональное насыщение жизни в детском саду, организуется интересная деятельность – игры, занятия по интересам, развлечения, встречи, экскурсии, конкурсы, соревнования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и др.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К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омфорт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ное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пребывани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е ребенка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в детском саду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обеспечивается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с учётом его индивидуальных особенностей; детям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рассказывается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о вкладе работников детского сада в общую заботу о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них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( экскурсии, рассказы, беседы)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Объём знаний и представлений о детском саде и его работниках определён требованиями программы. Остановимся на умениях детей: проявлять стремление к самостоятельной деятельности и самообслуживанию, подражать взрослым, работающим в детском саду, отражать в играх интересующие области их деятельности, задавать вопросы, помогать. Узнавать и называть людей, работающих в детском саду. Легко вступать во взаимоотношения со сверстниками и сотрудниками детского сада.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Опыт ценностных ориентаций – уметь ориентировать своё поведение на положительную оценку педагога. Осознанно вырабатывать культурное поведение в среде детей и взрослых: быть добрым, вежливым, внимательным. Проявлять доброжелательное отношение к сверстникам и взрослым: улыбаться, проявлять готовность выслушать, помочь, выполнить просьбу, принять в игру.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Параллельно продолжается работа по воспитанию у детей любви к семье, причём важно такое взаимодействие: воспитатели помогают родителям прививать любовь к семье, а родители помогают прививать любовь к детскому саду. Совместная деятельность детей и взрослых предоставляет возможность больше общаться друг с другом, способствует укреплению детско-родительских отношений.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Воспитание любви к природе – это, прежде всего, бережное и заботливое отношение к растениям и животным дома, на участке, в детском саду, во дворе.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Говоря о воспитании бережного отношения детей к предметному миру, мы имеем в виду закрепление навыков бережного отношения к личным вещам и предметам общего пользования: применять их по назначению, убирать на место, заботиться о них. Важно подчеркнуть деятельностный подход педагогов к решению перечисленных задач, особенно задач бережного отношения к природе и рукотворному миру. Если ограничиваться только призывами и словами, то и дела не будет.  Беречь – это глагол, действие, значит и дети должны действовать. В каждом конкретном случае это разные действия, смотря что бережём: игрушки, одежду, дерево, птиц, поделку, комнатное растение и т.п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Старший дошкольный возраст.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В старшей группе к известному уже ближайшему окружению ребенка добавляются родной город, край, начальные представления о родной стране. Основная задача – ознакомить ребёнка с его «малой родиной» — родным городом, краем. Формировать понятия «Я – житель города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Рязань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, «Я живу в 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Турлатово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. Чтобы развивать интерес к «малой родине», важно рассказать  детям о достопримечательностях, культуре, традициях родного края, дать представления о профессиях людей, живущих здесь. На прогулках, экскурсиях дети рассматривают общественные и жилые здани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У детей старшего возраста формируется опыт ценностных ориентаций: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проявлять любовь к родному краю, городу, гордить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ся им.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Внимательно и критично относиться к оценке своих поступков со стороны взрослого.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Проявлять чуткость к эмоциональному состоянию старших, любовь к труду, уважение к людям разных национальностей, населяющих город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Любоваться красотой окружающей природы, проявлять гуманное отношение к природе родного края, заботиться о ней.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И снова о деятельностном подходе: кроме знаний и представлений формируются  умения. Это умение  проявлять настойчивость в поисках ответа на возникающие вопросы, стремление познавать, экспериментировать, творить. Устанавливать и поддерживать взаимосвязь с детьми и взрослыми, выполнять поручения взрослых, вступать в сотрудничество со старшими и сверстниками. Оказывать посильную помощь взрослым по уходу за растениями и животными. Уметь формулировать выводы, делать маленькие открытия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Составлять описательные рассказы о городе, интересных местах и событиях малой родины. Сравнивать предметы разных видов, выделяя и сопоставляя различие и сходство предметов и материалов, обобщать результаты сравнения.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Кроме представлений о родном крае в старшей группе дети получают представления о родной стране: называется Россия, столица – город Москва, наша страна огромная, чтобы проехать её всю, надо ехать на поезде (машине) несколько дней.  Дети знакомятся с государственной символикой страны, учатся находить Россию на карте, глобусе. Воспитатель рассказывает, что в России живут не только русские, но и люди других национальностей (та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джики, узбеки, курды и др.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). Детей подводят  к выводу, что любить Родину – значит, прежде всего, знать свою страну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и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гордиться ею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Впечатления от увиденного и услышанного отражаются в продуктивной деятельности, в играх.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В подготовительной к школе группе (6-7 лет) углубляются представления детей о ближайшем окружении ребёнка.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Главная задача – развить потребность к ознакомлению с большой Родиной – Россией, прививать любовь к Отчизне. Сформировать понятия «Я – россиянин», «Мой дом – моя большая Родина – Россия». Ребёнок седьмого года жизни  имеет представление о том, что он является жителем страны России, он осваивает понятие «Я – гражданин России». Умеет находить занятие по душе, имеет близких друзей, охотно участвует в общих делах. Может рассказать о себе, событиях своей жизни, о своих мечтах, планах на будущее, связывать их с будущим страны. Знает некоторых великих людей России, имеет представления о роли труда взрослых на основе ознакомления с разными видами труда и профессиями, характерными для нашей местности. Знает, что Россия – многонациональное государство, называет некоторые народности. Знает некоторые культурные традиции своей семьи, русского народа, других национальностей.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Опыт ценностных ориентаций: испытывать чувство гордости за свою Родину, за то, что мы – Россияне. Проявлять доброжелательность к людям разных национальностей, интерес к их культуре.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Задачи по ознакомлению с природой: знать природные условия разных климатических поясов нашей страны. Иметь обобщённые представления о растениях и животных, их сообществах, приспособлении к среде обитания. Уметь использовать наблюдения как способ познания, осваивать элементарную поисковую деятельность. Оказывать посильную помощь взрослым по уходу за животными и растениями.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Задачи по ознакомлению с рукотворным миром: иметь представления о предметах материального рукотворного мира: города, дома, транспорт, техника, предметы быта, культуры и т.д. Владеть элементарными умениями классификации.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Опыт ценностных ориентаций: бережно относиться к предметам материального мира.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Вышеперечисленные задачи реализуются в педагогическом процессе в организованных формах (занятия, праздники, развлечения, досуги)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Работа с родителями.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В настоящее время работа с родителями актуальна и особенно трудна, требует большого терпения, так как в современных семьях вопросы воспитания гражданственности и патриотизма не считаются важными и зачастую вызывают лишь недоумение. Поэтому очень важно привлекать родителей ко всем мероприятиям, проводимым в детском саду.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Активные формы взаимодействия с родителями: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Экскурсии. Содержанием таких экскурсий являются: наблюдения ритуальных моментов: возложение цветов к памятнику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Чтение художественной литературы, соответствующей возрастной категории детей – о защитниках родной земли, Отечества.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Встречи с ветеранами, участие в праздничных днях: «День матери», «Папин праздник», «День Победы» и др.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Составление рекомендаций для родителей по посещению вместе с детьми детской библиотеки, с рекомендательным списком худ. произведений нравственно-патриотической тематики, вопросами по содержанию.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Организации выставки детских работ военно-патриотической тематики.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Родительские собрания, посвящённые влиянию семьи и социальных факторов на формирование нравственно-патриотических чувств дошкольников.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Работа с педагогами: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 Традиционные: семинары, семинары-практикумы, обмен опытом, педагогические советы, и др.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  <w:lang w:val="ru-RU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Инновационные: проектная деятельность, мастер – клас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сы,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 xml:space="preserve"> участие в творческих конкурсах</w:t>
      </w: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181818"/>
          <w:spacing w:val="0"/>
          <w:kern w:val="0"/>
          <w:sz w:val="24"/>
          <w:szCs w:val="24"/>
          <w:shd w:val="clear" w:fill="FFFFFF"/>
          <w:lang w:val="ru" w:eastAsia="zh-CN" w:bidi="ar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35FD4"/>
    <w:rsid w:val="39D35FD4"/>
    <w:rsid w:val="3B940BC5"/>
    <w:rsid w:val="43E105F4"/>
    <w:rsid w:val="45EA380F"/>
    <w:rsid w:val="6CC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2021-11-15T11:24:00Z</dcterms:created>
  <dc:creator>пользователь</dc:creator>
  <cp:lastModifiedBy>пользователь</cp:lastModifiedBy>
  <dcterms:modified xsi:type="dcterms:W3CDTF">2021-11-16T12:30:45Z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1BAFFC3B5B1B4C0992080FC79D859486</vt:lpwstr>
  </property>
</Properties>
</file>