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35" w:rsidRPr="005A3D35" w:rsidRDefault="00C912BD" w:rsidP="005A3D3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327660</wp:posOffset>
            </wp:positionV>
            <wp:extent cx="1482090" cy="1981200"/>
            <wp:effectExtent l="19050" t="0" r="3810" b="0"/>
            <wp:wrapSquare wrapText="bothSides"/>
            <wp:docPr id="2" name="Рисунок 0" descr="IMG_20210311_14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1_1424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395" w:rsidRPr="005A3D35">
        <w:rPr>
          <w:b/>
        </w:rPr>
        <w:t>Дидактическая игра «</w:t>
      </w:r>
      <w:r w:rsidR="004312EB">
        <w:rPr>
          <w:b/>
        </w:rPr>
        <w:t>Веселый кубик»</w:t>
      </w:r>
    </w:p>
    <w:p w:rsidR="005A3D35" w:rsidRDefault="008D7395">
      <w:r>
        <w:t>по образовательной области «Познавательное  развитие» (формирование элементарных математических представлений)</w:t>
      </w:r>
    </w:p>
    <w:p w:rsidR="00855F3C" w:rsidRDefault="001874CE">
      <w:pPr>
        <w:rPr>
          <w:noProof/>
          <w:lang w:eastAsia="ru-RU"/>
        </w:rPr>
      </w:pPr>
      <w:r>
        <w:t xml:space="preserve"> для детей 4</w:t>
      </w:r>
      <w:r w:rsidR="008D7395">
        <w:t>-6 лет.</w:t>
      </w:r>
      <w:r w:rsidR="001C3FAE" w:rsidRPr="001C3FAE">
        <w:rPr>
          <w:noProof/>
          <w:lang w:eastAsia="ru-RU"/>
        </w:rPr>
        <w:t xml:space="preserve"> </w:t>
      </w:r>
    </w:p>
    <w:p w:rsidR="008D7395" w:rsidRDefault="00300DEA">
      <w:r>
        <w:rPr>
          <w:i/>
        </w:rPr>
        <w:t>Задачи</w:t>
      </w:r>
      <w:r w:rsidR="005A3D35" w:rsidRPr="005A3D35">
        <w:rPr>
          <w:i/>
        </w:rPr>
        <w:t xml:space="preserve"> игры</w:t>
      </w:r>
      <w:r w:rsidR="001874CE">
        <w:t>: способствовать формированию у детей представлений о временах года, частях суток, форме предметов; упражнять в умении соотносить число и количество предметов</w:t>
      </w:r>
      <w:r>
        <w:t>, умении отсчитывать необходимое количество предметов, умении узнавать и называть геометрические фигуры и предметы, имеющие соответствующую форму.</w:t>
      </w:r>
    </w:p>
    <w:p w:rsidR="001C3FAE" w:rsidRPr="00300DEA" w:rsidRDefault="00300DEA" w:rsidP="00300DEA">
      <w:r>
        <w:rPr>
          <w:i/>
        </w:rPr>
        <w:t xml:space="preserve">Оборудование: </w:t>
      </w:r>
      <w:r>
        <w:t>кубик с окошками на каждой стороне, карточки с изображением времен года, частей суток, геометрических фигур, чисел от 1 до 10</w:t>
      </w:r>
      <w:r w:rsidR="00855F3C">
        <w:t xml:space="preserve">, с разным количеством предметов. Для игры можно использовать и дополнительное оборудование. Например, при упражнении детей в отсчитывании количества предметов можно взять цветные карандаши («отсчитай столько карандашей, сколько показывает кубик»). А для </w:t>
      </w:r>
      <w:r w:rsidR="00D5529A">
        <w:t>соотношения числа и количества предмета можно использовать цифры из математических наборов («сосчитай количество предметов, выпавших на кубике, и покажи соответствующую цифру»).</w:t>
      </w:r>
      <w:r w:rsidR="00855F3C">
        <w:t xml:space="preserve"> </w:t>
      </w:r>
    </w:p>
    <w:p w:rsidR="008D7395" w:rsidRPr="005A3D35" w:rsidRDefault="00F45BD1" w:rsidP="005A3D35">
      <w:pPr>
        <w:jc w:val="center"/>
        <w:rPr>
          <w:i/>
        </w:rPr>
      </w:pPr>
      <w:r>
        <w:rPr>
          <w:i/>
        </w:rPr>
        <w:t>Методика проведения</w:t>
      </w:r>
      <w:r w:rsidR="008D7395" w:rsidRPr="005A3D35">
        <w:rPr>
          <w:i/>
        </w:rPr>
        <w:t xml:space="preserve"> игры</w:t>
      </w:r>
    </w:p>
    <w:p w:rsidR="008D7395" w:rsidRDefault="00D5529A">
      <w:r>
        <w:t>В игру можно играть с одним ребенком или с группой детей. Если игра проводится индивидуально, то ребенок бросает кубик и выполняет задание воспитателя в соответствии с выпавшим на кубике изображением. Если</w:t>
      </w:r>
      <w:r w:rsidR="008C4D90">
        <w:t xml:space="preserve"> игра проводится с группой</w:t>
      </w:r>
      <w:r>
        <w:t>, то кубик бросает воспитатель или один из детей</w:t>
      </w:r>
      <w:r w:rsidR="008C4D90">
        <w:t xml:space="preserve"> (ведущий)</w:t>
      </w:r>
      <w:r>
        <w:t xml:space="preserve">, а задание выполняют </w:t>
      </w:r>
      <w:r w:rsidR="008C4D90">
        <w:t xml:space="preserve">остальные участники игры. Возможен и другой вариант: дети по очереди бросают кубик, и каждый выполняет свое задание, исходя из выпавшего на кубике изображения. </w:t>
      </w:r>
    </w:p>
    <w:p w:rsidR="0049614D" w:rsidRDefault="0049614D">
      <w:r>
        <w:t>Если принцип игры понятен детям, то игра может быть использована и в самостоятельной игровой деятельности.</w:t>
      </w:r>
    </w:p>
    <w:p w:rsidR="008C4D90" w:rsidRDefault="008C4D90">
      <w:r>
        <w:t>Возможные задания для игры:</w:t>
      </w:r>
    </w:p>
    <w:p w:rsidR="008C4D90" w:rsidRDefault="008C4D90" w:rsidP="00C97809">
      <w:pPr>
        <w:pStyle w:val="a3"/>
        <w:numPr>
          <w:ilvl w:val="0"/>
          <w:numId w:val="5"/>
        </w:numPr>
      </w:pPr>
      <w:r>
        <w:t>Для карточек с изображением разного количества предметов:</w:t>
      </w:r>
    </w:p>
    <w:p w:rsidR="00C97809" w:rsidRDefault="00C97809" w:rsidP="00C97809">
      <w:pPr>
        <w:pStyle w:val="a3"/>
        <w:numPr>
          <w:ilvl w:val="0"/>
          <w:numId w:val="4"/>
        </w:numPr>
      </w:pPr>
      <w:r>
        <w:t>сосчитай и назови количество предметов,</w:t>
      </w:r>
    </w:p>
    <w:p w:rsidR="008C4D90" w:rsidRDefault="00C97809" w:rsidP="00C97809">
      <w:pPr>
        <w:pStyle w:val="a3"/>
        <w:numPr>
          <w:ilvl w:val="0"/>
          <w:numId w:val="4"/>
        </w:numPr>
      </w:pPr>
      <w:r>
        <w:t>с</w:t>
      </w:r>
      <w:r w:rsidR="008C4D90">
        <w:t>осчитай предметы и покажи соответствующую цифру,</w:t>
      </w:r>
    </w:p>
    <w:p w:rsidR="00C97809" w:rsidRDefault="00C97809" w:rsidP="00C97809">
      <w:pPr>
        <w:pStyle w:val="a3"/>
        <w:numPr>
          <w:ilvl w:val="0"/>
          <w:numId w:val="4"/>
        </w:numPr>
      </w:pPr>
      <w:r>
        <w:t>сосчитай предметы и отсчитай такое же количество (например, карандашей).</w:t>
      </w:r>
    </w:p>
    <w:p w:rsidR="00C97809" w:rsidRDefault="00C97809" w:rsidP="00C97809">
      <w:pPr>
        <w:pStyle w:val="a3"/>
        <w:numPr>
          <w:ilvl w:val="0"/>
          <w:numId w:val="5"/>
        </w:numPr>
      </w:pPr>
      <w:r>
        <w:t>Для карточек с изображением чисел:</w:t>
      </w:r>
    </w:p>
    <w:p w:rsidR="00C97809" w:rsidRDefault="009347BF" w:rsidP="009347BF">
      <w:pPr>
        <w:pStyle w:val="a3"/>
        <w:numPr>
          <w:ilvl w:val="0"/>
          <w:numId w:val="6"/>
        </w:numPr>
      </w:pPr>
      <w:r>
        <w:t>н</w:t>
      </w:r>
      <w:r w:rsidR="00C97809">
        <w:t>азови выпавшую на кубике цифру (число),</w:t>
      </w:r>
    </w:p>
    <w:p w:rsidR="00C97809" w:rsidRDefault="009347BF" w:rsidP="009347BF">
      <w:pPr>
        <w:pStyle w:val="a3"/>
        <w:numPr>
          <w:ilvl w:val="0"/>
          <w:numId w:val="6"/>
        </w:numPr>
      </w:pPr>
      <w:r>
        <w:t>н</w:t>
      </w:r>
      <w:r w:rsidR="00C97809">
        <w:t>айди и назови такую же цифру,</w:t>
      </w:r>
    </w:p>
    <w:p w:rsidR="00C97809" w:rsidRDefault="009347BF" w:rsidP="009347BF">
      <w:pPr>
        <w:pStyle w:val="a3"/>
        <w:numPr>
          <w:ilvl w:val="0"/>
          <w:numId w:val="6"/>
        </w:numPr>
      </w:pPr>
      <w:r>
        <w:t>о</w:t>
      </w:r>
      <w:r w:rsidR="00C97809">
        <w:t xml:space="preserve">тсчитай такое же количество предметов, </w:t>
      </w:r>
    </w:p>
    <w:p w:rsidR="00C97809" w:rsidRDefault="009347BF" w:rsidP="009347BF">
      <w:pPr>
        <w:pStyle w:val="a3"/>
        <w:numPr>
          <w:ilvl w:val="0"/>
          <w:numId w:val="6"/>
        </w:numPr>
      </w:pPr>
      <w:r>
        <w:t>п</w:t>
      </w:r>
      <w:r w:rsidR="00C97809">
        <w:t xml:space="preserve">окажи и назови число, следующее </w:t>
      </w:r>
      <w:proofErr w:type="gramStart"/>
      <w:r w:rsidR="00C97809">
        <w:t>за</w:t>
      </w:r>
      <w:proofErr w:type="gramEnd"/>
      <w:r w:rsidR="00C97809">
        <w:t xml:space="preserve"> выпавшим на кубике (предшествующее выпавшему числу)</w:t>
      </w:r>
      <w:r>
        <w:t>.</w:t>
      </w:r>
    </w:p>
    <w:p w:rsidR="008C4D90" w:rsidRDefault="009347BF" w:rsidP="009347BF">
      <w:pPr>
        <w:pStyle w:val="a3"/>
        <w:numPr>
          <w:ilvl w:val="0"/>
          <w:numId w:val="5"/>
        </w:numPr>
      </w:pPr>
      <w:r>
        <w:t>Для карточек с изображением геометрических фигур:</w:t>
      </w:r>
    </w:p>
    <w:p w:rsidR="009347BF" w:rsidRDefault="009347BF" w:rsidP="009347BF">
      <w:pPr>
        <w:pStyle w:val="a3"/>
        <w:numPr>
          <w:ilvl w:val="0"/>
          <w:numId w:val="7"/>
        </w:numPr>
        <w:ind w:left="1134" w:hanging="425"/>
      </w:pPr>
      <w:r>
        <w:t>назови геометрическую фигуру, выпавшую на кубике,</w:t>
      </w:r>
    </w:p>
    <w:p w:rsidR="009347BF" w:rsidRDefault="009347BF" w:rsidP="009347BF">
      <w:pPr>
        <w:pStyle w:val="a3"/>
        <w:numPr>
          <w:ilvl w:val="0"/>
          <w:numId w:val="7"/>
        </w:numPr>
        <w:ind w:left="1134" w:hanging="425"/>
      </w:pPr>
      <w:r>
        <w:t>назови предмет, имеющий такую же форму,</w:t>
      </w:r>
    </w:p>
    <w:p w:rsidR="009347BF" w:rsidRDefault="009347BF" w:rsidP="009347BF">
      <w:pPr>
        <w:pStyle w:val="a3"/>
        <w:numPr>
          <w:ilvl w:val="0"/>
          <w:numId w:val="7"/>
        </w:numPr>
        <w:ind w:left="1134" w:hanging="425"/>
      </w:pPr>
      <w:r>
        <w:t>сделай из счетных палочек (веревочек) такую же фигуру,</w:t>
      </w:r>
    </w:p>
    <w:p w:rsidR="009347BF" w:rsidRDefault="009347BF" w:rsidP="009347BF">
      <w:pPr>
        <w:pStyle w:val="a3"/>
        <w:numPr>
          <w:ilvl w:val="0"/>
          <w:numId w:val="7"/>
        </w:numPr>
        <w:ind w:left="1134" w:hanging="425"/>
      </w:pPr>
      <w:r>
        <w:lastRenderedPageBreak/>
        <w:t>покажи фигуру с таким же количеством углов.</w:t>
      </w:r>
    </w:p>
    <w:p w:rsidR="006E45E2" w:rsidRDefault="006E45E2" w:rsidP="006E45E2">
      <w:pPr>
        <w:pStyle w:val="a3"/>
        <w:ind w:left="1134"/>
      </w:pPr>
    </w:p>
    <w:p w:rsidR="009347BF" w:rsidRDefault="009347BF" w:rsidP="009347BF">
      <w:pPr>
        <w:pStyle w:val="a3"/>
        <w:numPr>
          <w:ilvl w:val="0"/>
          <w:numId w:val="5"/>
        </w:numPr>
      </w:pPr>
      <w:r>
        <w:t>Для карточек с изображением частей суток:</w:t>
      </w:r>
    </w:p>
    <w:p w:rsidR="009347BF" w:rsidRDefault="006E45E2" w:rsidP="006E45E2">
      <w:pPr>
        <w:pStyle w:val="a3"/>
        <w:numPr>
          <w:ilvl w:val="0"/>
          <w:numId w:val="8"/>
        </w:numPr>
      </w:pPr>
      <w:r>
        <w:t>назови изображенную на картинке часть суток,</w:t>
      </w:r>
    </w:p>
    <w:p w:rsidR="006E45E2" w:rsidRDefault="006E45E2" w:rsidP="006E45E2">
      <w:pPr>
        <w:pStyle w:val="a3"/>
        <w:numPr>
          <w:ilvl w:val="0"/>
          <w:numId w:val="8"/>
        </w:numPr>
      </w:pPr>
      <w:r>
        <w:t>скажи, что делают люди во время этой части суток,</w:t>
      </w:r>
    </w:p>
    <w:p w:rsidR="006E45E2" w:rsidRDefault="006E45E2" w:rsidP="006E45E2">
      <w:pPr>
        <w:pStyle w:val="a3"/>
        <w:numPr>
          <w:ilvl w:val="0"/>
          <w:numId w:val="8"/>
        </w:numPr>
      </w:pPr>
      <w:r>
        <w:t xml:space="preserve">назови часть суток, следующую </w:t>
      </w:r>
      <w:proofErr w:type="gramStart"/>
      <w:r>
        <w:t>за</w:t>
      </w:r>
      <w:proofErr w:type="gramEnd"/>
      <w:r>
        <w:t xml:space="preserve"> изображенной на картинке,</w:t>
      </w:r>
    </w:p>
    <w:p w:rsidR="006E45E2" w:rsidRDefault="006E45E2" w:rsidP="006E45E2">
      <w:pPr>
        <w:pStyle w:val="a3"/>
        <w:numPr>
          <w:ilvl w:val="0"/>
          <w:numId w:val="8"/>
        </w:numPr>
        <w:ind w:left="1134" w:hanging="54"/>
      </w:pPr>
      <w:r>
        <w:t>назови часть суток, предшествующую изображенной на картинке.</w:t>
      </w:r>
    </w:p>
    <w:p w:rsidR="006E45E2" w:rsidRDefault="006E45E2" w:rsidP="006E45E2">
      <w:pPr>
        <w:pStyle w:val="a3"/>
        <w:numPr>
          <w:ilvl w:val="0"/>
          <w:numId w:val="5"/>
        </w:numPr>
      </w:pPr>
      <w:r>
        <w:t>Для карточек с изображением времен года:</w:t>
      </w:r>
    </w:p>
    <w:p w:rsidR="006E45E2" w:rsidRDefault="00964F97" w:rsidP="00964F97">
      <w:pPr>
        <w:pStyle w:val="a3"/>
        <w:numPr>
          <w:ilvl w:val="0"/>
          <w:numId w:val="9"/>
        </w:numPr>
      </w:pPr>
      <w:r>
        <w:t>н</w:t>
      </w:r>
      <w:r w:rsidR="006E45E2">
        <w:t>азови изображенное на картинке время года,</w:t>
      </w:r>
    </w:p>
    <w:p w:rsidR="006E45E2" w:rsidRDefault="00964F97" w:rsidP="00964F97">
      <w:pPr>
        <w:pStyle w:val="a3"/>
        <w:numPr>
          <w:ilvl w:val="0"/>
          <w:numId w:val="9"/>
        </w:numPr>
      </w:pPr>
      <w:r>
        <w:t>н</w:t>
      </w:r>
      <w:r w:rsidR="006E45E2">
        <w:t xml:space="preserve">азови следующее время года, </w:t>
      </w:r>
    </w:p>
    <w:p w:rsidR="006E45E2" w:rsidRDefault="00964F97" w:rsidP="00964F97">
      <w:pPr>
        <w:pStyle w:val="a3"/>
        <w:numPr>
          <w:ilvl w:val="0"/>
          <w:numId w:val="9"/>
        </w:numPr>
      </w:pPr>
      <w:r>
        <w:t>н</w:t>
      </w:r>
      <w:r w:rsidR="006E45E2">
        <w:t xml:space="preserve">азови предшествующее время года, </w:t>
      </w:r>
    </w:p>
    <w:p w:rsidR="006E45E2" w:rsidRDefault="00964F97" w:rsidP="00964F97">
      <w:pPr>
        <w:pStyle w:val="a3"/>
        <w:numPr>
          <w:ilvl w:val="0"/>
          <w:numId w:val="9"/>
        </w:numPr>
      </w:pPr>
      <w:r>
        <w:t>назови отличительные особенности времени года</w:t>
      </w:r>
      <w:proofErr w:type="gramStart"/>
      <w:r>
        <w:t xml:space="preserve"> ,</w:t>
      </w:r>
      <w:proofErr w:type="gramEnd"/>
      <w:r>
        <w:t>выпавшего на кубике,</w:t>
      </w:r>
    </w:p>
    <w:p w:rsidR="00964F97" w:rsidRDefault="00964F97" w:rsidP="00964F97">
      <w:pPr>
        <w:pStyle w:val="a3"/>
        <w:numPr>
          <w:ilvl w:val="0"/>
          <w:numId w:val="9"/>
        </w:numPr>
      </w:pPr>
      <w:r>
        <w:t>назови, чем занимаются люди в данное время года,</w:t>
      </w:r>
    </w:p>
    <w:p w:rsidR="00964F97" w:rsidRDefault="00964F97" w:rsidP="00964F97">
      <w:pPr>
        <w:pStyle w:val="a3"/>
        <w:ind w:left="1440"/>
      </w:pPr>
      <w:r>
        <w:t>и т. п.</w:t>
      </w:r>
    </w:p>
    <w:p w:rsidR="00F45BD1" w:rsidRDefault="00F45BD1" w:rsidP="00964F97">
      <w:pPr>
        <w:pStyle w:val="a3"/>
        <w:ind w:left="1440"/>
      </w:pPr>
    </w:p>
    <w:p w:rsidR="00964F97" w:rsidRDefault="00964F97" w:rsidP="00E85A7F">
      <w:pPr>
        <w:pStyle w:val="a3"/>
        <w:ind w:left="0"/>
      </w:pPr>
      <w:r>
        <w:t>Если количество используемых карточек меньше</w:t>
      </w:r>
      <w:r w:rsidR="00E85A7F">
        <w:t xml:space="preserve"> окошек на кубике (времен года </w:t>
      </w:r>
      <w:r>
        <w:t>-</w:t>
      </w:r>
      <w:r w:rsidR="00E85A7F">
        <w:t xml:space="preserve"> </w:t>
      </w:r>
      <w:r>
        <w:t>4, а окошек</w:t>
      </w:r>
      <w:r w:rsidR="00E85A7F">
        <w:t xml:space="preserve"> - </w:t>
      </w:r>
      <w:r>
        <w:t xml:space="preserve"> 6), то игрок, которому выпало пустое окошко, передает ход следующему игроку</w:t>
      </w:r>
      <w:r w:rsidR="00E85A7F">
        <w:t>. Или в пустые окошки можно поместить вопросительный знак, при выпадении которого игрок получает дополнительное задание от воспитателя</w:t>
      </w:r>
      <w:r>
        <w:t xml:space="preserve"> </w:t>
      </w:r>
      <w:r w:rsidR="00E85A7F">
        <w:t>(например, нужно хлопнуть в ладоши столько раз, сколько всего времен года).</w:t>
      </w:r>
    </w:p>
    <w:p w:rsidR="009F1452" w:rsidRDefault="009F1452" w:rsidP="00E85A7F">
      <w:pPr>
        <w:pStyle w:val="a3"/>
        <w:ind w:left="0"/>
      </w:pPr>
    </w:p>
    <w:p w:rsidR="009F1452" w:rsidRDefault="009F1452" w:rsidP="00E85A7F">
      <w:pPr>
        <w:pStyle w:val="a3"/>
        <w:ind w:left="0"/>
      </w:pPr>
      <w:r>
        <w:t>Этот кубик можно использовать на занятиях и по другим образовательным областям, подо</w:t>
      </w:r>
      <w:r w:rsidR="00C179FA">
        <w:t xml:space="preserve">брав соответствующие картинки. </w:t>
      </w:r>
    </w:p>
    <w:p w:rsidR="00E85A7F" w:rsidRDefault="00E85A7F" w:rsidP="00E85A7F">
      <w:pPr>
        <w:pStyle w:val="a3"/>
        <w:ind w:hanging="720"/>
      </w:pPr>
    </w:p>
    <w:p w:rsidR="002C6435" w:rsidRPr="005A3D35" w:rsidRDefault="002C6435" w:rsidP="005A3D35">
      <w:pPr>
        <w:jc w:val="center"/>
        <w:rPr>
          <w:i/>
        </w:rPr>
      </w:pPr>
      <w:r w:rsidRPr="005A3D35">
        <w:rPr>
          <w:i/>
        </w:rPr>
        <w:t>Этапы создания игры</w:t>
      </w:r>
    </w:p>
    <w:p w:rsidR="001C4FD7" w:rsidRDefault="00EF623C">
      <w:r>
        <w:t>Для изгото</w:t>
      </w:r>
      <w:r w:rsidR="001C4FD7">
        <w:t>вления игры нам понадобятся пластиковый кубик, паралон, ткань, пластиковые прозрачные окошки (их можно вырезать из плотной обложки для тетрадей), клей, ножницы, нитки в тон ткани и иголка.</w:t>
      </w:r>
    </w:p>
    <w:p w:rsidR="002C6435" w:rsidRDefault="001C4FD7" w:rsidP="002C6435">
      <w:pPr>
        <w:pStyle w:val="a3"/>
        <w:numPr>
          <w:ilvl w:val="0"/>
          <w:numId w:val="1"/>
        </w:numPr>
      </w:pPr>
      <w:r>
        <w:t xml:space="preserve">Из паралона </w:t>
      </w:r>
      <w:r w:rsidR="008C6E90">
        <w:t>вырезаем необходимые детали и обклеиваем</w:t>
      </w:r>
      <w:r>
        <w:t xml:space="preserve"> ими пластиковый кубик так, чтобы получился мягкий кубик. </w:t>
      </w:r>
      <w:proofErr w:type="gramStart"/>
      <w:r>
        <w:t>(Это необходимо для того, чтобы кубик</w:t>
      </w:r>
      <w:r w:rsidR="00201CAA">
        <w:t xml:space="preserve"> </w:t>
      </w:r>
      <w:r>
        <w:t>при бросании его на стол или кове</w:t>
      </w:r>
      <w:r w:rsidR="00201CAA">
        <w:t>р не создавал громкого стука.</w:t>
      </w:r>
      <w:proofErr w:type="gramEnd"/>
      <w:r w:rsidR="00201CAA">
        <w:t xml:space="preserve"> А </w:t>
      </w:r>
      <w:proofErr w:type="gramStart"/>
      <w:r w:rsidR="00201CAA">
        <w:t>также</w:t>
      </w:r>
      <w:proofErr w:type="gramEnd"/>
      <w:r w:rsidR="00201CAA">
        <w:t xml:space="preserve"> потому что трогать мягкий предмет тактильно приятнее, чем твердый.) </w:t>
      </w:r>
    </w:p>
    <w:p w:rsidR="002C6435" w:rsidRDefault="00201CAA" w:rsidP="002C6435">
      <w:pPr>
        <w:pStyle w:val="a3"/>
        <w:numPr>
          <w:ilvl w:val="0"/>
          <w:numId w:val="1"/>
        </w:numPr>
      </w:pPr>
      <w:r>
        <w:t xml:space="preserve">Из ткани выкраиваем квадраты со стороной, равной стороне мягкого кубика плюс 2 сантиметра (припуски на швы). </w:t>
      </w:r>
    </w:p>
    <w:p w:rsidR="005A3D35" w:rsidRDefault="00201CAA" w:rsidP="002C6435">
      <w:pPr>
        <w:pStyle w:val="a3"/>
        <w:numPr>
          <w:ilvl w:val="0"/>
          <w:numId w:val="1"/>
        </w:numPr>
      </w:pPr>
      <w:r>
        <w:t>На середину каждого квадрата из ткани пришиваем пластиковое окошко</w:t>
      </w:r>
      <w:r w:rsidR="001C3FAE" w:rsidRPr="001C3FAE">
        <w:rPr>
          <w:noProof/>
          <w:lang w:eastAsia="ru-RU"/>
        </w:rPr>
        <w:t xml:space="preserve"> </w:t>
      </w:r>
      <w:r>
        <w:rPr>
          <w:noProof/>
          <w:lang w:eastAsia="ru-RU"/>
        </w:rPr>
        <w:t>(размером приблизительно 10 на 10 сантиметров</w:t>
      </w:r>
      <w:r w:rsidR="008C6E90">
        <w:rPr>
          <w:noProof/>
          <w:lang w:eastAsia="ru-RU"/>
        </w:rPr>
        <w:t>)</w:t>
      </w:r>
      <w:r>
        <w:rPr>
          <w:noProof/>
          <w:lang w:eastAsia="ru-RU"/>
        </w:rPr>
        <w:t xml:space="preserve">. </w:t>
      </w:r>
      <w:r w:rsidR="008C6E90">
        <w:rPr>
          <w:noProof/>
          <w:lang w:eastAsia="ru-RU"/>
        </w:rPr>
        <w:t>Для облегчения этой работы можно натянуть ткань на пяльцы, а также предварительно сделать при помощи шила отверстия на пластиковых окошках с трех сторон.</w:t>
      </w:r>
    </w:p>
    <w:p w:rsidR="005A3D35" w:rsidRDefault="008C6E90" w:rsidP="002C6435">
      <w:pPr>
        <w:pStyle w:val="a3"/>
        <w:numPr>
          <w:ilvl w:val="0"/>
          <w:numId w:val="1"/>
        </w:numPr>
      </w:pPr>
      <w:r>
        <w:t>Сшиваем получившиеся детали с окошками, помещая внутрь наш кубик.</w:t>
      </w:r>
    </w:p>
    <w:p w:rsidR="008C6E90" w:rsidRDefault="008C6E90" w:rsidP="002C6435">
      <w:pPr>
        <w:pStyle w:val="a3"/>
        <w:numPr>
          <w:ilvl w:val="0"/>
          <w:numId w:val="1"/>
        </w:numPr>
      </w:pPr>
      <w:r>
        <w:t>Для удобства вкладывания и извлечения карточек из окошек кубика можно сделать на них небольшие</w:t>
      </w:r>
      <w:r w:rsidR="00C912BD">
        <w:t xml:space="preserve"> </w:t>
      </w:r>
      <w:r>
        <w:t>вырезы</w:t>
      </w:r>
      <w:r w:rsidR="009F1452">
        <w:t>.</w:t>
      </w:r>
    </w:p>
    <w:p w:rsidR="009F1452" w:rsidRDefault="009F1452" w:rsidP="002C6435">
      <w:pPr>
        <w:pStyle w:val="a3"/>
        <w:numPr>
          <w:ilvl w:val="0"/>
          <w:numId w:val="1"/>
        </w:numPr>
      </w:pPr>
      <w:r>
        <w:t xml:space="preserve">Подбираем необходимые для игры картинки, наклеиваем их на твердую основу (картон </w:t>
      </w:r>
      <w:proofErr w:type="gramStart"/>
      <w:r>
        <w:t>)и</w:t>
      </w:r>
      <w:proofErr w:type="gramEnd"/>
      <w:r>
        <w:t xml:space="preserve"> приступаем к игре!</w:t>
      </w:r>
    </w:p>
    <w:p w:rsidR="000B655A" w:rsidRDefault="008C6E90" w:rsidP="008C6E90">
      <w:pPr>
        <w:pStyle w:val="a3"/>
        <w:sectPr w:rsidR="000B655A" w:rsidSect="005A2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2C6435" w:rsidRDefault="000B655A">
      <w:r>
        <w:lastRenderedPageBreak/>
        <w:t>Карточки к игре:</w:t>
      </w:r>
    </w:p>
    <w:p w:rsidR="000B655A" w:rsidRDefault="000B655A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44580" cy="2867025"/>
            <wp:effectExtent l="19050" t="0" r="8070" b="0"/>
            <wp:docPr id="3" name="Рисунок 2" descr="IMG_20210311_23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1_23405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458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3508E8"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2144580" cy="2867025"/>
            <wp:effectExtent l="19050" t="0" r="8070" b="0"/>
            <wp:docPr id="4" name="Рисунок 3" descr="IMG_20210311_23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1_2340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458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3508E8"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2141708" cy="2863186"/>
            <wp:effectExtent l="19050" t="0" r="0" b="0"/>
            <wp:docPr id="5" name="Рисунок 4" descr="IMG_20210311_23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1_2340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344" cy="286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AE" w:rsidRDefault="000B655A" w:rsidP="000B655A">
      <w:r>
        <w:rPr>
          <w:noProof/>
          <w:lang w:eastAsia="ru-RU"/>
        </w:rPr>
        <w:drawing>
          <wp:inline distT="0" distB="0" distL="0" distR="0">
            <wp:extent cx="2173605" cy="2905828"/>
            <wp:effectExtent l="19050" t="0" r="0" b="0"/>
            <wp:docPr id="6" name="Рисунок 5" descr="IMG_20210311_23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1_23395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4802" cy="290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8E8">
        <w:rPr>
          <w:noProof/>
          <w:lang w:eastAsia="ru-RU"/>
        </w:rPr>
        <w:t xml:space="preserve">   </w:t>
      </w:r>
      <w:r w:rsidR="003508E8">
        <w:rPr>
          <w:noProof/>
          <w:lang w:eastAsia="ru-RU"/>
        </w:rPr>
        <w:tab/>
      </w:r>
      <w:r w:rsidR="003508E8">
        <w:rPr>
          <w:noProof/>
          <w:lang w:eastAsia="ru-RU"/>
        </w:rPr>
        <w:drawing>
          <wp:inline distT="0" distB="0" distL="0" distR="0">
            <wp:extent cx="2173080" cy="2905125"/>
            <wp:effectExtent l="19050" t="0" r="0" b="0"/>
            <wp:docPr id="7" name="Рисунок 6" descr="IMG_20210311_14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1_14263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308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FAE" w:rsidSect="000B65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BB7"/>
    <w:multiLevelType w:val="hybridMultilevel"/>
    <w:tmpl w:val="99E8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533"/>
    <w:multiLevelType w:val="hybridMultilevel"/>
    <w:tmpl w:val="04021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A65A3"/>
    <w:multiLevelType w:val="hybridMultilevel"/>
    <w:tmpl w:val="EF18F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E6E79"/>
    <w:multiLevelType w:val="hybridMultilevel"/>
    <w:tmpl w:val="EFDEB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6659B4"/>
    <w:multiLevelType w:val="hybridMultilevel"/>
    <w:tmpl w:val="2334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6E9A"/>
    <w:multiLevelType w:val="hybridMultilevel"/>
    <w:tmpl w:val="B212C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F5E6C"/>
    <w:multiLevelType w:val="hybridMultilevel"/>
    <w:tmpl w:val="4C444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F330B9"/>
    <w:multiLevelType w:val="hybridMultilevel"/>
    <w:tmpl w:val="3BC4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A2913"/>
    <w:multiLevelType w:val="hybridMultilevel"/>
    <w:tmpl w:val="085E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95"/>
    <w:rsid w:val="000B655A"/>
    <w:rsid w:val="001874CE"/>
    <w:rsid w:val="001C3FAE"/>
    <w:rsid w:val="001C4FD7"/>
    <w:rsid w:val="00201CAA"/>
    <w:rsid w:val="002C6435"/>
    <w:rsid w:val="00300DEA"/>
    <w:rsid w:val="00346E3C"/>
    <w:rsid w:val="003508E8"/>
    <w:rsid w:val="003C633C"/>
    <w:rsid w:val="004312EB"/>
    <w:rsid w:val="0049614D"/>
    <w:rsid w:val="005A21F7"/>
    <w:rsid w:val="005A3D35"/>
    <w:rsid w:val="006E45E2"/>
    <w:rsid w:val="00855F3C"/>
    <w:rsid w:val="008C4D90"/>
    <w:rsid w:val="008C6E90"/>
    <w:rsid w:val="008D7395"/>
    <w:rsid w:val="009347BF"/>
    <w:rsid w:val="00964F97"/>
    <w:rsid w:val="009F1452"/>
    <w:rsid w:val="00AE1604"/>
    <w:rsid w:val="00B065DC"/>
    <w:rsid w:val="00BD1167"/>
    <w:rsid w:val="00C179FA"/>
    <w:rsid w:val="00C912BD"/>
    <w:rsid w:val="00C97809"/>
    <w:rsid w:val="00D5529A"/>
    <w:rsid w:val="00E85A7F"/>
    <w:rsid w:val="00EE433E"/>
    <w:rsid w:val="00EF623C"/>
    <w:rsid w:val="00F4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2021-03-14T17:25:00Z</dcterms:created>
  <dcterms:modified xsi:type="dcterms:W3CDTF">2021-03-14T17:25:00Z</dcterms:modified>
</cp:coreProperties>
</file>