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7F" w:rsidRPr="000E6A7F" w:rsidRDefault="00770B2B" w:rsidP="000E6A7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Cambria" w:hAnsi="Cambria" w:cs="Arial"/>
          <w:color w:val="000000"/>
          <w:sz w:val="36"/>
          <w:szCs w:val="36"/>
        </w:rPr>
      </w:pPr>
      <w:r w:rsidRPr="000E6A7F">
        <w:rPr>
          <w:rFonts w:ascii="Cambria" w:hAnsi="Cambria" w:cs="Arial"/>
          <w:color w:val="000000"/>
          <w:sz w:val="36"/>
          <w:szCs w:val="36"/>
        </w:rPr>
        <w:t>Консультация для педагогов</w:t>
      </w:r>
    </w:p>
    <w:p w:rsidR="00633680" w:rsidRPr="000E6A7F" w:rsidRDefault="00770B2B" w:rsidP="000E6A7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Cambria" w:hAnsi="Cambria" w:cs="Arial"/>
          <w:color w:val="000000"/>
          <w:sz w:val="36"/>
          <w:szCs w:val="36"/>
        </w:rPr>
      </w:pPr>
      <w:r w:rsidRPr="000E6A7F">
        <w:rPr>
          <w:rFonts w:ascii="Cambria" w:hAnsi="Cambria" w:cs="Arial"/>
          <w:color w:val="000000"/>
          <w:sz w:val="36"/>
          <w:szCs w:val="36"/>
        </w:rPr>
        <w:t>«</w:t>
      </w:r>
      <w:r w:rsidR="00633680" w:rsidRPr="000E6A7F">
        <w:rPr>
          <w:rFonts w:ascii="Cambria" w:hAnsi="Cambria" w:cs="Arial"/>
          <w:color w:val="000000"/>
          <w:sz w:val="36"/>
          <w:szCs w:val="36"/>
        </w:rPr>
        <w:t>Формирование са</w:t>
      </w:r>
      <w:r w:rsidRPr="000E6A7F">
        <w:rPr>
          <w:rFonts w:ascii="Cambria" w:hAnsi="Cambria" w:cs="Arial"/>
          <w:color w:val="000000"/>
          <w:sz w:val="36"/>
          <w:szCs w:val="36"/>
        </w:rPr>
        <w:t>мостоятельности</w:t>
      </w:r>
      <w:r w:rsidR="00633680" w:rsidRPr="000E6A7F">
        <w:rPr>
          <w:rFonts w:ascii="Cambria" w:hAnsi="Cambria" w:cs="Arial"/>
          <w:color w:val="000000"/>
          <w:sz w:val="36"/>
          <w:szCs w:val="36"/>
        </w:rPr>
        <w:t xml:space="preserve"> у дошкольников</w:t>
      </w:r>
      <w:r w:rsidRPr="000E6A7F">
        <w:rPr>
          <w:rFonts w:ascii="Cambria" w:hAnsi="Cambria" w:cs="Arial"/>
          <w:color w:val="000000"/>
          <w:sz w:val="36"/>
          <w:szCs w:val="36"/>
        </w:rPr>
        <w:t>»</w:t>
      </w:r>
    </w:p>
    <w:p w:rsidR="00770B2B" w:rsidRPr="000E6A7F" w:rsidRDefault="00770B2B" w:rsidP="00770B2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Cambria" w:hAnsi="Cambria" w:cs="Arial"/>
          <w:i/>
          <w:color w:val="000000"/>
          <w:sz w:val="28"/>
          <w:szCs w:val="28"/>
        </w:rPr>
      </w:pPr>
      <w:r w:rsidRPr="000E6A7F">
        <w:rPr>
          <w:rFonts w:ascii="Cambria" w:hAnsi="Cambria" w:cs="Arial"/>
          <w:i/>
          <w:color w:val="000000"/>
          <w:sz w:val="28"/>
          <w:szCs w:val="28"/>
        </w:rPr>
        <w:t>Выполнила: Потемкина Т. Ю.</w:t>
      </w:r>
    </w:p>
    <w:p w:rsidR="00770B2B" w:rsidRPr="000E6A7F" w:rsidRDefault="00770B2B" w:rsidP="00770B2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33680" w:rsidRPr="000E6A7F" w:rsidRDefault="0061252D" w:rsidP="006F60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="00633680">
        <w:rPr>
          <w:rFonts w:ascii="Arial" w:hAnsi="Arial" w:cs="Arial"/>
          <w:color w:val="000000"/>
          <w:sz w:val="27"/>
          <w:szCs w:val="27"/>
        </w:rPr>
        <w:t xml:space="preserve">Проблема формирования у детей самостоятельности и инициативности была и остается в нынешней педагогике одной из самых актуальных. Целесообразность формирования на этапе дошкольного детства личности обозначена в ряде исследований и нормативных правовых документах. Так, в федеральном государственном образовательном стандарте дошкольного воспитания отмечено, что необходимо «побуждать детей к инициативности и самостоятельности». </w:t>
      </w:r>
    </w:p>
    <w:p w:rsidR="00633680" w:rsidRPr="000E6A7F" w:rsidRDefault="006F605C" w:rsidP="00770B2B">
      <w:pPr>
        <w:pStyle w:val="a6"/>
        <w:rPr>
          <w:rFonts w:ascii="Arial" w:hAnsi="Arial" w:cs="Arial"/>
          <w:i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  </w:t>
      </w:r>
      <w:r w:rsidR="00633680" w:rsidRPr="000E6A7F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Что же такое самостоятельность, и когда ее начинать развивать</w:t>
      </w:r>
      <w:r w:rsidR="00633680" w:rsidRPr="000E6A7F">
        <w:rPr>
          <w:rFonts w:ascii="Arial" w:hAnsi="Arial" w:cs="Arial"/>
          <w:i/>
          <w:sz w:val="28"/>
          <w:szCs w:val="28"/>
          <w:u w:val="single"/>
          <w:lang w:eastAsia="ru-RU"/>
        </w:rPr>
        <w:t>?</w:t>
      </w:r>
    </w:p>
    <w:p w:rsidR="00633680" w:rsidRPr="006F605C" w:rsidRDefault="006F605C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М. Монтессори рассматривала самостоятельность как биологическое качество человека. Считала, что природа дала людям возможность развивать ее для формирования всех необходимых умений, реализации способностей, овладения знаниями. Все шаги развития ребенка – от приобретаемой умелости в движениях, в научении переворачиваться, сидеть, ползать, ходить до формируемых социально-коммуникативных реакций и умений (жесты, речь, интонации, поведенческие аспекты…) – это шаг ребенка к независимости от взрослых.</w:t>
      </w:r>
    </w:p>
    <w:p w:rsidR="00633680" w:rsidRPr="006F605C" w:rsidRDefault="006F605C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В современной педагогике самостоятельность рассматривается как одно из качеств социально компетентной личности, как основа формирования других значимых социальных качеств, таких, например, как субъектная активность, творческая инициатива, самопознание, самовосприятие,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самоизменение, саморазвитие. По большому счету самостоятельность ребенка является основой формирования всех ключевых компетенций. Неспособность ребенка к самостоятельной активной деятельности ведет к невозможности приобретения им и общекультурных, и познавательных, и личностных компетенций, т. е. ведет к социальной незрелости. Именно через активную деятельность, самостоятельные пробы и ошибки ребенок приобретает опыт в разных областях жизни, в том числе и социальной.</w:t>
      </w:r>
    </w:p>
    <w:p w:rsidR="00633680" w:rsidRPr="006F605C" w:rsidRDefault="006F605C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 xml:space="preserve">В развитии самостоятельности могут быть намечены </w:t>
      </w:r>
      <w:r w:rsidR="00633680" w:rsidRPr="006F605C">
        <w:rPr>
          <w:rFonts w:ascii="Arial" w:hAnsi="Arial" w:cs="Arial"/>
          <w:sz w:val="28"/>
          <w:szCs w:val="28"/>
          <w:u w:val="single"/>
          <w:lang w:eastAsia="ru-RU"/>
        </w:rPr>
        <w:t>три ступени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:</w:t>
      </w:r>
    </w:p>
    <w:p w:rsidR="00633680" w:rsidRPr="006F605C" w:rsidRDefault="006F605C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633680" w:rsidRPr="006F605C">
        <w:rPr>
          <w:rFonts w:ascii="Arial" w:hAnsi="Arial" w:cs="Arial"/>
          <w:b/>
          <w:sz w:val="28"/>
          <w:szCs w:val="28"/>
          <w:lang w:eastAsia="ru-RU"/>
        </w:rPr>
        <w:t>Первая ступень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 xml:space="preserve"> — когда ребенок действует самостоятельно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lastRenderedPageBreak/>
        <w:t>мыть руки, когда его зовут к столу; сам говорит «пожалуйста» и «спасибо», когда просит о чем-то или благодарит за помощь).</w:t>
      </w:r>
    </w:p>
    <w:p w:rsidR="00633680" w:rsidRPr="006F605C" w:rsidRDefault="006F605C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633680" w:rsidRPr="006F605C">
        <w:rPr>
          <w:rFonts w:ascii="Arial" w:hAnsi="Arial" w:cs="Arial"/>
          <w:b/>
          <w:sz w:val="28"/>
          <w:szCs w:val="28"/>
          <w:lang w:eastAsia="ru-RU"/>
        </w:rPr>
        <w:t>Вторая ступень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—ребенок самостоятельно использует привычные способы действия в новых, необычных, но близких и однородных ситуациях. Например, научившись убирать свою комнату, Маша без подсказки взрослых сама подмела комнату у бабушки, убрала посуду в незнакомый шкаф. Без просьбы мамы сама принесла из комнаты в кухню стул и предложила соседке, которая зашла к маме, присесть. В детском саду ее учили предлагать стул гостям.</w:t>
      </w:r>
    </w:p>
    <w:p w:rsidR="00633680" w:rsidRPr="006F605C" w:rsidRDefault="006F605C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633680" w:rsidRPr="006F605C">
        <w:rPr>
          <w:rFonts w:ascii="Arial" w:hAnsi="Arial" w:cs="Arial"/>
          <w:b/>
          <w:sz w:val="28"/>
          <w:szCs w:val="28"/>
          <w:lang w:eastAsia="ru-RU"/>
        </w:rPr>
        <w:t>На третьей ступени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 xml:space="preserve">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633680" w:rsidRPr="006D1062">
        <w:rPr>
          <w:rFonts w:ascii="Arial" w:hAnsi="Arial" w:cs="Arial"/>
          <w:sz w:val="28"/>
          <w:szCs w:val="28"/>
          <w:u w:val="single"/>
          <w:lang w:eastAsia="ru-RU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ятельно применять их в новых, разнообразных условиях жизни.</w:t>
      </w:r>
    </w:p>
    <w:p w:rsidR="00633680" w:rsidRPr="006F605C" w:rsidRDefault="006D1062" w:rsidP="00770B2B">
      <w:pPr>
        <w:pStyle w:val="a6"/>
        <w:rPr>
          <w:rFonts w:ascii="Arial" w:hAnsi="Arial" w:cs="Arial"/>
          <w:i/>
          <w:iCs/>
          <w:sz w:val="28"/>
          <w:szCs w:val="28"/>
          <w:lang w:eastAsia="ru-RU"/>
        </w:rPr>
      </w:pPr>
      <w:r w:rsidRPr="006D1062">
        <w:rPr>
          <w:rFonts w:ascii="Arial" w:hAnsi="Arial" w:cs="Arial"/>
          <w:b/>
          <w:i/>
          <w:iCs/>
          <w:sz w:val="28"/>
          <w:szCs w:val="28"/>
          <w:u w:val="single"/>
          <w:lang w:eastAsia="ru-RU"/>
        </w:rPr>
        <w:t xml:space="preserve">  </w:t>
      </w:r>
      <w:r w:rsidR="00633680" w:rsidRPr="006D1062">
        <w:rPr>
          <w:rFonts w:ascii="Arial" w:hAnsi="Arial" w:cs="Arial"/>
          <w:b/>
          <w:i/>
          <w:iCs/>
          <w:sz w:val="28"/>
          <w:szCs w:val="28"/>
          <w:u w:val="single"/>
          <w:lang w:eastAsia="ru-RU"/>
        </w:rPr>
        <w:t>Каждая деятельность оказывает своеобразное влияние на развитие разных компонентов самостоятельности</w:t>
      </w:r>
      <w:r w:rsidR="00633680" w:rsidRPr="006F605C">
        <w:rPr>
          <w:rFonts w:ascii="Arial" w:hAnsi="Arial" w:cs="Arial"/>
          <w:i/>
          <w:iCs/>
          <w:sz w:val="28"/>
          <w:szCs w:val="28"/>
          <w:lang w:eastAsia="ru-RU"/>
        </w:rPr>
        <w:t>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1. Так, игра способствует развитию </w:t>
      </w:r>
      <w:r w:rsidRPr="006F605C">
        <w:rPr>
          <w:rFonts w:ascii="Arial" w:hAnsi="Arial" w:cs="Arial"/>
          <w:b/>
          <w:bCs/>
          <w:sz w:val="28"/>
          <w:szCs w:val="28"/>
          <w:lang w:eastAsia="ru-RU"/>
        </w:rPr>
        <w:t>активности и инициативы</w:t>
      </w:r>
      <w:r w:rsidRPr="006F605C">
        <w:rPr>
          <w:rFonts w:ascii="Arial" w:hAnsi="Arial" w:cs="Arial"/>
          <w:sz w:val="28"/>
          <w:szCs w:val="28"/>
          <w:lang w:eastAsia="ru-RU"/>
        </w:rPr>
        <w:t>, потому что создает положительный эмоциональный фон, на котором все психические процессы протекают наиболее активно. (С.А. Марутян, Н.Я. Михайленко, Д.Б. Эльконин).</w:t>
      </w:r>
    </w:p>
    <w:p w:rsidR="00633680" w:rsidRPr="006F605C" w:rsidRDefault="00633680" w:rsidP="00770B2B">
      <w:pPr>
        <w:pStyle w:val="a6"/>
        <w:rPr>
          <w:rFonts w:ascii="Arial" w:hAnsi="Arial" w:cs="Arial"/>
          <w:i/>
          <w:iCs/>
          <w:sz w:val="28"/>
          <w:szCs w:val="28"/>
          <w:lang w:eastAsia="ru-RU"/>
        </w:rPr>
      </w:pPr>
      <w:r w:rsidRPr="006F605C">
        <w:rPr>
          <w:rFonts w:ascii="Arial" w:hAnsi="Arial" w:cs="Arial"/>
          <w:i/>
          <w:iCs/>
          <w:sz w:val="28"/>
          <w:szCs w:val="28"/>
          <w:lang w:eastAsia="ru-RU"/>
        </w:rPr>
        <w:t>Несмотря на то, что игровая деятельность является ведущей в дошкольном возрасте, значимость ее не снижается и впоследствии. Л.С. Выготский отмечал, что в дошкольном возрасте игра и занятия, игра и труд образуют два основных русла, по которым протекает деятельность дошкольников. Выготский Л.С. видел в игре неиссякаемый источник развития личности, сферу определяющую «зону ближайшего развития».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2. В трудовой деятельности заложены благоприятные возможности для формирования </w:t>
      </w:r>
      <w:r w:rsidRPr="006F605C">
        <w:rPr>
          <w:rFonts w:ascii="Arial" w:hAnsi="Arial" w:cs="Arial"/>
          <w:b/>
          <w:bCs/>
          <w:sz w:val="28"/>
          <w:szCs w:val="28"/>
          <w:lang w:eastAsia="ru-RU"/>
        </w:rPr>
        <w:t>целенаправленности и осознанности действий, настойчивости в достижении результата</w:t>
      </w:r>
      <w:r w:rsidRPr="006F605C">
        <w:rPr>
          <w:rFonts w:ascii="Arial" w:hAnsi="Arial" w:cs="Arial"/>
          <w:sz w:val="28"/>
          <w:szCs w:val="28"/>
          <w:lang w:eastAsia="ru-RU"/>
        </w:rPr>
        <w:t xml:space="preserve">. (М.В. Крулехт, В.И. Логинова, Д.В. желание может быть востребовано и развито в разнообразных </w:t>
      </w:r>
      <w:r w:rsidR="00B808BA" w:rsidRPr="006F605C">
        <w:rPr>
          <w:rFonts w:ascii="Arial" w:hAnsi="Arial" w:cs="Arial"/>
          <w:sz w:val="28"/>
          <w:szCs w:val="28"/>
          <w:lang w:eastAsia="ru-RU"/>
        </w:rPr>
        <w:t xml:space="preserve">Сергеева). Уже у ребенка раннего возраста есть желание самостоятельно выполнять действия с предметами, относящимися к миру взрослых людей (мыть посуду, накрывать на стол, пылесосить и т.п.). Это </w:t>
      </w:r>
      <w:r w:rsidR="006D1062">
        <w:rPr>
          <w:rFonts w:ascii="Arial" w:hAnsi="Arial" w:cs="Arial"/>
          <w:sz w:val="28"/>
          <w:szCs w:val="28"/>
          <w:lang w:eastAsia="ru-RU"/>
        </w:rPr>
        <w:t>виды</w:t>
      </w:r>
      <w:r w:rsidRPr="006F605C">
        <w:rPr>
          <w:rFonts w:ascii="Arial" w:hAnsi="Arial" w:cs="Arial"/>
          <w:sz w:val="28"/>
          <w:szCs w:val="28"/>
          <w:lang w:eastAsia="ru-RU"/>
        </w:rPr>
        <w:t xml:space="preserve"> бытового труда. Формирование навыков бытового труда необходимо, прежде всего, для развития самостоятельности.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3. В продуктивных видах деятельности формируются независимость ребенка от взрослого, </w:t>
      </w:r>
      <w:r w:rsidRPr="006F605C">
        <w:rPr>
          <w:rFonts w:ascii="Arial" w:hAnsi="Arial" w:cs="Arial"/>
          <w:b/>
          <w:bCs/>
          <w:sz w:val="28"/>
          <w:szCs w:val="28"/>
          <w:lang w:eastAsia="ru-RU"/>
        </w:rPr>
        <w:t>стремление к поиску адекватных средств самовыражения</w:t>
      </w:r>
      <w:r w:rsidRPr="006F605C">
        <w:rPr>
          <w:rFonts w:ascii="Arial" w:hAnsi="Arial" w:cs="Arial"/>
          <w:sz w:val="28"/>
          <w:szCs w:val="28"/>
          <w:lang w:eastAsia="ru-RU"/>
        </w:rPr>
        <w:t>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lastRenderedPageBreak/>
        <w:t xml:space="preserve">4. Общение. В дошкольном возрасте, помимо общения </w:t>
      </w:r>
      <w:r w:rsidR="006D1062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F605C">
        <w:rPr>
          <w:rFonts w:ascii="Arial" w:hAnsi="Arial" w:cs="Arial"/>
          <w:sz w:val="28"/>
          <w:szCs w:val="28"/>
          <w:lang w:eastAsia="ru-RU"/>
        </w:rPr>
        <w:t>со взрослыми, дифференцируется и достигает развернутой формы общение со сверстниками. К пяти-семи годам сверстник приобретает индивидуальность в глазах ребенка. Старший дошкольник проявляет острый интерес к товарищам, который проявляется в форме</w:t>
      </w:r>
      <w:r w:rsidR="006D1062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F605C">
        <w:rPr>
          <w:rFonts w:ascii="Arial" w:hAnsi="Arial" w:cs="Arial"/>
          <w:b/>
          <w:bCs/>
          <w:sz w:val="28"/>
          <w:szCs w:val="28"/>
          <w:lang w:eastAsia="ru-RU"/>
        </w:rPr>
        <w:t>активного подражания, стремления к соперничеству</w:t>
      </w:r>
      <w:r w:rsidRPr="006F605C">
        <w:rPr>
          <w:rFonts w:ascii="Arial" w:hAnsi="Arial" w:cs="Arial"/>
          <w:sz w:val="28"/>
          <w:szCs w:val="28"/>
          <w:lang w:eastAsia="ru-RU"/>
        </w:rPr>
        <w:t>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5. И высшая ступень развития самостоятельности -</w:t>
      </w:r>
      <w:r w:rsidRPr="006F605C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>Самоорганизация </w:t>
      </w:r>
      <w:r w:rsidRPr="006F605C">
        <w:rPr>
          <w:rFonts w:ascii="Arial" w:hAnsi="Arial" w:cs="Arial"/>
          <w:sz w:val="28"/>
          <w:szCs w:val="28"/>
          <w:lang w:eastAsia="ru-RU"/>
        </w:rPr>
        <w:t>-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 </w:t>
      </w:r>
      <w:r w:rsidRPr="006F605C">
        <w:rPr>
          <w:rFonts w:ascii="Arial" w:hAnsi="Arial" w:cs="Arial"/>
          <w:i/>
          <w:iCs/>
          <w:sz w:val="28"/>
          <w:szCs w:val="28"/>
          <w:lang w:eastAsia="ru-RU"/>
        </w:rPr>
        <w:t>В психологии деятельность человека рассматривается как внутренняя (психическая) и внешняя (двигательная) активность, регулируемая осознаваемой целью.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Исходя из вышес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 xml:space="preserve">казанного, </w:t>
      </w:r>
      <w:r w:rsidR="00633680" w:rsidRPr="006D1062">
        <w:rPr>
          <w:rFonts w:ascii="Arial" w:hAnsi="Arial" w:cs="Arial"/>
          <w:sz w:val="28"/>
          <w:szCs w:val="28"/>
          <w:u w:val="single"/>
          <w:lang w:eastAsia="ru-RU"/>
        </w:rPr>
        <w:t>самостоятельность представляется как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33680" w:rsidRPr="006D1062">
        <w:rPr>
          <w:rFonts w:ascii="Arial" w:hAnsi="Arial" w:cs="Arial"/>
          <w:sz w:val="28"/>
          <w:szCs w:val="28"/>
          <w:u w:val="single"/>
          <w:lang w:eastAsia="ru-RU"/>
        </w:rPr>
        <w:t>исходная основа</w:t>
      </w:r>
      <w:r w:rsidRPr="006D1062">
        <w:rPr>
          <w:rFonts w:ascii="Arial" w:hAnsi="Arial" w:cs="Arial"/>
          <w:sz w:val="28"/>
          <w:szCs w:val="28"/>
          <w:u w:val="single"/>
          <w:lang w:eastAsia="ru-RU"/>
        </w:rPr>
        <w:t>, с</w:t>
      </w:r>
      <w:r w:rsidR="00633680" w:rsidRPr="006D1062">
        <w:rPr>
          <w:rFonts w:ascii="Arial" w:hAnsi="Arial" w:cs="Arial"/>
          <w:sz w:val="28"/>
          <w:szCs w:val="28"/>
          <w:u w:val="single"/>
          <w:lang w:eastAsia="ru-RU"/>
        </w:rPr>
        <w:t>тартовая площадка становления самоорганизации в целом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, </w:t>
      </w:r>
      <w:r w:rsidR="00633680" w:rsidRPr="006F605C">
        <w:rPr>
          <w:rFonts w:ascii="Arial" w:hAnsi="Arial" w:cs="Arial"/>
          <w:i/>
          <w:iCs/>
          <w:sz w:val="28"/>
          <w:szCs w:val="28"/>
          <w:lang w:eastAsia="ru-RU"/>
        </w:rPr>
        <w:t>что выступает в тесной связи с субъективной активностью личности.</w:t>
      </w:r>
    </w:p>
    <w:p w:rsidR="00633680" w:rsidRPr="006D1062" w:rsidRDefault="006D1062" w:rsidP="00770B2B">
      <w:pPr>
        <w:pStyle w:val="a6"/>
        <w:rPr>
          <w:rFonts w:ascii="Arial" w:hAnsi="Arial" w:cs="Arial"/>
          <w:b/>
          <w:bCs/>
          <w:i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eastAsia="ru-RU"/>
        </w:rPr>
        <w:t xml:space="preserve">  </w:t>
      </w:r>
      <w:r w:rsidR="00633680" w:rsidRPr="006D1062">
        <w:rPr>
          <w:rFonts w:ascii="Arial" w:hAnsi="Arial" w:cs="Arial"/>
          <w:b/>
          <w:bCs/>
          <w:i/>
          <w:sz w:val="28"/>
          <w:szCs w:val="28"/>
          <w:u w:val="single"/>
          <w:lang w:eastAsia="ru-RU"/>
        </w:rPr>
        <w:t>Показателями самостоятельности старшего дошкольника выступают: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- </w:t>
      </w:r>
      <w:r w:rsidR="00633680" w:rsidRPr="006F605C">
        <w:rPr>
          <w:rFonts w:ascii="Arial" w:hAnsi="Arial" w:cs="Arial"/>
          <w:b/>
          <w:bCs/>
          <w:sz w:val="28"/>
          <w:szCs w:val="28"/>
          <w:lang w:eastAsia="ru-RU"/>
        </w:rPr>
        <w:t>стремление к решению задач деятельности без помощи со стороны других людей: 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умение выполнять работу по собственной инициативе, замечать необходимость тех или иных действий (полить цветы, если земля сухая; увидев беспорядок, устранить его);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- </w:t>
      </w:r>
      <w:r w:rsidR="00633680" w:rsidRPr="006F605C">
        <w:rPr>
          <w:rFonts w:ascii="Arial" w:hAnsi="Arial" w:cs="Arial"/>
          <w:b/>
          <w:bCs/>
          <w:sz w:val="28"/>
          <w:szCs w:val="28"/>
          <w:lang w:eastAsia="ru-RU"/>
        </w:rPr>
        <w:t>умение поставить цель деятельности: 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сознательность действий</w:t>
      </w:r>
      <w:r>
        <w:rPr>
          <w:rFonts w:ascii="Arial" w:hAnsi="Arial" w:cs="Arial"/>
          <w:sz w:val="28"/>
          <w:szCs w:val="28"/>
          <w:lang w:eastAsia="ru-RU"/>
        </w:rPr>
        <w:t>,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 xml:space="preserve"> умение выполнять работу без посторонней помощи, без постоянного контроля взрослого;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- </w:t>
      </w:r>
      <w:r w:rsidR="00633680" w:rsidRPr="006F605C">
        <w:rPr>
          <w:rFonts w:ascii="Arial" w:hAnsi="Arial" w:cs="Arial"/>
          <w:b/>
          <w:bCs/>
          <w:sz w:val="28"/>
          <w:szCs w:val="28"/>
          <w:lang w:eastAsia="ru-RU"/>
        </w:rPr>
        <w:t>осуществить элементарное планирование: 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умение понять цель работы, предвидеть ее результат;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- </w:t>
      </w:r>
      <w:r w:rsidR="00633680" w:rsidRPr="006F605C">
        <w:rPr>
          <w:rFonts w:ascii="Arial" w:hAnsi="Arial" w:cs="Arial"/>
          <w:b/>
          <w:bCs/>
          <w:sz w:val="28"/>
          <w:szCs w:val="28"/>
          <w:lang w:eastAsia="ru-RU"/>
        </w:rPr>
        <w:t>реализовать задуманное и получить результат, адекватный поставленной цели: 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умение давать достаточно адекватную оценку своей работе, осуществлять элементарный самоконтроль;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- </w:t>
      </w:r>
      <w:r w:rsidR="00633680" w:rsidRPr="006F605C">
        <w:rPr>
          <w:rFonts w:ascii="Arial" w:hAnsi="Arial" w:cs="Arial"/>
          <w:b/>
          <w:bCs/>
          <w:sz w:val="28"/>
          <w:szCs w:val="28"/>
          <w:lang w:eastAsia="ru-RU"/>
        </w:rPr>
        <w:t>а также способность к проявлению инициативы и творчества в решении возникающих задач: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 умение переносить известные способы действия в новые условия.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Это те умения, которым мы должны научить детей.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ребенком в труде субъектной позиции. Самостоятельность детей разворачивается от самостоятельности репродуктивного характера к самостоятельности с элементами творчества, </w:t>
      </w:r>
      <w:r w:rsidR="00633680" w:rsidRPr="006F605C">
        <w:rPr>
          <w:rFonts w:ascii="Arial" w:hAnsi="Arial" w:cs="Arial"/>
          <w:i/>
          <w:iCs/>
          <w:sz w:val="28"/>
          <w:szCs w:val="28"/>
          <w:lang w:eastAsia="ru-RU"/>
        </w:rPr>
        <w:t>при неуклонном повышении роли детского сознания, самоконтроля и самооценки в осуществлении деятельности.</w:t>
      </w:r>
    </w:p>
    <w:p w:rsidR="00633680" w:rsidRPr="006F605C" w:rsidRDefault="006D1062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 xml:space="preserve">  </w:t>
      </w:r>
      <w:r w:rsidR="00633680" w:rsidRPr="006F605C">
        <w:rPr>
          <w:rFonts w:ascii="Arial" w:hAnsi="Arial" w:cs="Arial"/>
          <w:sz w:val="28"/>
          <w:szCs w:val="28"/>
          <w:lang w:eastAsia="ru-RU"/>
        </w:rPr>
        <w:t>Последний штрих в портрете самостоятельности – настойчивость в достижении результата, когда неудача не становится поводом для отказа от задуманного. В связи с этим хочется сказать о воспитательных сторонах привития самостоятельности. Выработка силы воли, терпения и ответственности очень важна. Роль воспитателя – стимуляция действий, доводящих до конца начатого дела. Особенно ценно, если ребенок догадывается объединить свои усилия с кем-то из окружающих. В нашем случае – воспитателем.</w:t>
      </w:r>
    </w:p>
    <w:p w:rsidR="00633680" w:rsidRPr="006F605C" w:rsidRDefault="000E6A7F" w:rsidP="00770B2B">
      <w:pPr>
        <w:pStyle w:val="a6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</w:t>
      </w:r>
      <w:r w:rsidR="00633680" w:rsidRPr="000E6A7F">
        <w:rPr>
          <w:rFonts w:ascii="Arial" w:hAnsi="Arial" w:cs="Arial"/>
          <w:b/>
          <w:bCs/>
          <w:i/>
          <w:sz w:val="28"/>
          <w:szCs w:val="28"/>
          <w:u w:val="single"/>
          <w:lang w:eastAsia="ru-RU"/>
        </w:rPr>
        <w:t>Главные принципы, которых можно придерживаться при развитии самостоятельности и инициативности, следующие</w:t>
      </w:r>
      <w:r w:rsidR="00633680" w:rsidRPr="006F605C">
        <w:rPr>
          <w:rFonts w:ascii="Arial" w:hAnsi="Arial" w:cs="Arial"/>
          <w:b/>
          <w:bCs/>
          <w:sz w:val="28"/>
          <w:szCs w:val="28"/>
          <w:lang w:eastAsia="ru-RU"/>
        </w:rPr>
        <w:t>: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1. Заботиться о том, чтобы ребенок имел возможность видеть досадные последствия того, что он однажды поленился сделать. Например, если он обнаружит, что фломастеры засохли из-за того, что он забыл надеть на них колпачки, не следует спешить дать ему новые. Пусть порисует недельку-другую карандашами или красками. Каждый раз, когда ребенок со вздохом будет намекать на то, что неплохо бы было поменять фломастеры, в ответ высказывать сомнения: вдруг и новые фломастеры проживут недолго? В дальнейшем воспоминания об этом сложном периоде творчества будут мотивировать ребенка следить за состоянием своих вещей, относиться к ним бережно и самое главное, понимать, что за каждое действие приходится отвечать.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2. Принцип целесообразности. Допустим, не стоит просить ребенка класть игрушки на место сразу после игры. Дошкольники занимается одним делом в течение 15-20 минут, и если они будут производить уборку после каждого такого промежутка, то просто устанут и потеряют интерес к игре, будучи озабоченными, не столько самой игрой, сколько уборкой после игры. Просьба разложить все по своим местам после окончания игры, чтобы не споткнуться об игрушки, будет более понятна ребенку.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3. Максимально конкретная и понятная формулировка просьбы. Например: «После обеда нужно убирать со стола свою тарелку, чтобы помочь Анне Петровне», а не «надо убирать за собой!».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>4. Важно объяснение ребенку смысла и конечной цели выполняемых им действий. Утверждения, что «все детки одеваются сами» или «люди будут смеяться, если увидят, что взрослые тебе помогает» – плохие аргументы. Ребенок не обратит внимания на эти слова, считая, что может и потерпеть чужие насмешки ради удобства.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помощи: успеем застать машину с продуктами или подольше поиграть в песочнице; быстро разденемся, успеем поиграть с конструктором или дочитать нашу сказку.</w:t>
      </w:r>
    </w:p>
    <w:p w:rsidR="00633680" w:rsidRPr="006F605C" w:rsidRDefault="00633680" w:rsidP="00770B2B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6F605C">
        <w:rPr>
          <w:rFonts w:ascii="Arial" w:hAnsi="Arial" w:cs="Arial"/>
          <w:sz w:val="28"/>
          <w:szCs w:val="28"/>
          <w:lang w:eastAsia="ru-RU"/>
        </w:rPr>
        <w:t xml:space="preserve">5. В ситуации, когда мы для чего-то организуем детей, а кто-то из них ленится и категорически отказывается покидать свое уютное </w:t>
      </w:r>
      <w:r w:rsidRPr="006F605C">
        <w:rPr>
          <w:rFonts w:ascii="Arial" w:hAnsi="Arial" w:cs="Arial"/>
          <w:sz w:val="28"/>
          <w:szCs w:val="28"/>
          <w:lang w:eastAsia="ru-RU"/>
        </w:rPr>
        <w:lastRenderedPageBreak/>
        <w:t>местечко, можно попросить его рассказать о своих дальнейших планах. Эта просьба заставит ребенка задуматься о том, чем можно заняться. Согнать ленивца с места иногда помогает маленькая хитрость. Выразить радость по поводу того, что он сидит и никому не мешает. Затем попросите его посидеть там же еще часика два, чтобы мы могли заняться с остальными детьми (лепкой животного, рисованием самолета и т.д.). Как правило, уже через несколько минут раздается вопрос: «А можно я тоже с вами?»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Pr="000E6A7F">
        <w:rPr>
          <w:rFonts w:ascii="Arial" w:hAnsi="Arial" w:cs="Arial"/>
          <w:color w:val="000000"/>
          <w:sz w:val="28"/>
          <w:szCs w:val="28"/>
        </w:rPr>
        <w:t xml:space="preserve">В своей практике в целях пробуждения у дошкольников инициативности и самостоятельности воспитатели могут применять </w:t>
      </w:r>
      <w:r w:rsidRPr="000E6A7F">
        <w:rPr>
          <w:rFonts w:ascii="Arial" w:hAnsi="Arial" w:cs="Arial"/>
          <w:b/>
          <w:color w:val="000000"/>
          <w:sz w:val="28"/>
          <w:szCs w:val="28"/>
          <w:u w:val="single"/>
        </w:rPr>
        <w:t>различные методические приемы</w:t>
      </w:r>
      <w:r w:rsidRPr="000E6A7F">
        <w:rPr>
          <w:rFonts w:ascii="Arial" w:hAnsi="Arial" w:cs="Arial"/>
          <w:color w:val="000000"/>
          <w:sz w:val="28"/>
          <w:szCs w:val="28"/>
        </w:rPr>
        <w:t>, например: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«Утренний сбор»; «Три варианта»; «Игра».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E6A7F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«Утренний круг»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Групповой сбор или утренний круг (сбор) - это время, когда дети и взрослые собираются вместе. Обычно он проходит утром, после завтрака.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Групповой сбор – это одна из форм организации образовательного процесса совместной деятельности с детьми, где ребенок может проявить свою активность. Утренний сбор для дошкольников – это, прежде всего возможность несколько минут побыть вместе (что немаловажно для застенчивых детей), рассказать, о чем думаешь, что чувствуешь. Педагогам утренний сбор дает возможность создать атмосферу коллективного творчества, что помогает развитию у воспитанников чувства взаимного уважения и доброты. Следовательно, одно из основных требований, предъявляемых к профессиональному мастерству педагога – это умение руководить межличностным общением детей, разрешать конфликтные ситуации, организовывать созидательную совместную деятельность.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 xml:space="preserve">  Этапы группового сбора: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-</w:t>
      </w:r>
      <w:r w:rsidRPr="000E6A7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E6A7F">
        <w:rPr>
          <w:rFonts w:ascii="Arial" w:hAnsi="Arial" w:cs="Arial"/>
          <w:b/>
          <w:bCs/>
          <w:color w:val="000000"/>
          <w:sz w:val="28"/>
          <w:szCs w:val="28"/>
        </w:rPr>
        <w:t>приветствие</w:t>
      </w:r>
      <w:r w:rsidRPr="000E6A7F">
        <w:rPr>
          <w:rFonts w:ascii="Arial" w:hAnsi="Arial" w:cs="Arial"/>
          <w:color w:val="000000"/>
          <w:sz w:val="28"/>
          <w:szCs w:val="28"/>
        </w:rPr>
        <w:t>,</w:t>
      </w:r>
      <w:r w:rsidRPr="000E6A7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E6A7F">
        <w:rPr>
          <w:rFonts w:ascii="Arial" w:hAnsi="Arial" w:cs="Arial"/>
          <w:b/>
          <w:bCs/>
          <w:color w:val="000000"/>
          <w:sz w:val="28"/>
          <w:szCs w:val="28"/>
        </w:rPr>
        <w:t>игра (песенка)</w:t>
      </w:r>
      <w:r w:rsidRPr="000E6A7F">
        <w:rPr>
          <w:rFonts w:ascii="Arial" w:hAnsi="Arial" w:cs="Arial"/>
          <w:color w:val="000000"/>
          <w:sz w:val="28"/>
          <w:szCs w:val="28"/>
        </w:rPr>
        <w:t>,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b/>
          <w:bCs/>
          <w:color w:val="000000"/>
          <w:sz w:val="28"/>
          <w:szCs w:val="28"/>
        </w:rPr>
        <w:t>- новости</w:t>
      </w:r>
      <w:r w:rsidRPr="000E6A7F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0E6A7F">
        <w:rPr>
          <w:rFonts w:ascii="Arial" w:hAnsi="Arial" w:cs="Arial"/>
          <w:color w:val="000000"/>
          <w:sz w:val="28"/>
          <w:szCs w:val="28"/>
        </w:rPr>
        <w:t>- предоставляет возможность рассказать другим то, «что еще никто, кроме меня не знает», поделиться своими наблюдениями, похвастаться интересными событиями,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b/>
          <w:bCs/>
          <w:color w:val="000000"/>
          <w:sz w:val="28"/>
          <w:szCs w:val="28"/>
        </w:rPr>
        <w:t>- планирования дня</w:t>
      </w:r>
      <w:r w:rsidRPr="000E6A7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E6A7F">
        <w:rPr>
          <w:rFonts w:ascii="Arial" w:hAnsi="Arial" w:cs="Arial"/>
          <w:color w:val="000000"/>
          <w:sz w:val="28"/>
          <w:szCs w:val="28"/>
        </w:rPr>
        <w:t>- Предоставление права выбора центра активности</w:t>
      </w:r>
      <w:r w:rsidRPr="000E6A7F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0E6A7F">
        <w:rPr>
          <w:rFonts w:ascii="Arial" w:hAnsi="Arial" w:cs="Arial"/>
          <w:color w:val="000000"/>
          <w:sz w:val="28"/>
          <w:szCs w:val="28"/>
        </w:rPr>
        <w:t>– презентация педагогом деятельности в центрах активности, а дети делают выбор центра, в котором они будут заниматься. Проводится презентация центров, сообщается детям, какие интересные материалы их ожидают, предлагается подумать и решить, в какой центр они пойдут, и чем будут заниматься сегодня.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 xml:space="preserve">  Важно помнить, что групповой сбор - это не занятие. Поэтому участие в нём конкретного ребёнка не вменяется ему в обязанность, а предоставляет возможность приятного, эмоционально и познавательно насыщенного общения со сверстниками и взрослыми, позволяет вместе с другими мечтать и претворять мечты в реальность, учиться управлять собой, своим временем, своим </w:t>
      </w:r>
      <w:r w:rsidRPr="000E6A7F">
        <w:rPr>
          <w:rFonts w:ascii="Arial" w:hAnsi="Arial" w:cs="Arial"/>
          <w:color w:val="000000"/>
          <w:sz w:val="28"/>
          <w:szCs w:val="28"/>
        </w:rPr>
        <w:lastRenderedPageBreak/>
        <w:t>поведением, даёт возможность влиять на текущие события и формировать будущие.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E6A7F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Прием</w:t>
      </w:r>
      <w:r w:rsidRPr="000E6A7F">
        <w:rPr>
          <w:rStyle w:val="apple-converted-space"/>
          <w:rFonts w:ascii="Arial" w:hAnsi="Arial" w:cs="Arial"/>
          <w:b/>
          <w:bCs/>
          <w:i/>
          <w:color w:val="000000"/>
          <w:sz w:val="28"/>
          <w:szCs w:val="28"/>
        </w:rPr>
        <w:t> </w:t>
      </w:r>
      <w:r w:rsidRPr="000E6A7F">
        <w:rPr>
          <w:rFonts w:ascii="Arial" w:hAnsi="Arial" w:cs="Arial"/>
          <w:b/>
          <w:bCs/>
          <w:i/>
          <w:color w:val="000000"/>
          <w:sz w:val="28"/>
          <w:szCs w:val="28"/>
        </w:rPr>
        <w:t>«Три</w:t>
      </w:r>
      <w:r w:rsidRPr="000E6A7F">
        <w:rPr>
          <w:rStyle w:val="apple-converted-space"/>
          <w:rFonts w:ascii="Arial" w:hAnsi="Arial" w:cs="Arial"/>
          <w:b/>
          <w:bCs/>
          <w:i/>
          <w:color w:val="000000"/>
          <w:sz w:val="28"/>
          <w:szCs w:val="28"/>
        </w:rPr>
        <w:t> </w:t>
      </w:r>
      <w:r w:rsidRPr="000E6A7F">
        <w:rPr>
          <w:rFonts w:ascii="Arial" w:hAnsi="Arial" w:cs="Arial"/>
          <w:b/>
          <w:bCs/>
          <w:i/>
          <w:color w:val="000000"/>
          <w:sz w:val="28"/>
          <w:szCs w:val="28"/>
        </w:rPr>
        <w:t>варианта»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Данный прием – это просто находка для формирования у детей самостоятельности. Суть данного приема в том, что ребенок самостоятельно находит пути решения различных проблемных ситуаций, тем самым формируется самостоятельность и инициативность.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Например, если ребенок приходит к вам с каким-то вопросом, проблемой и просит о помощи, ему говорит воспитатель: «Я тебе обязательно помогу, но сначала предложи три своих варианта решения данной проблемы». Тем самым дается информацию к размышлению.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Pr="000E6A7F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0E6A7F">
        <w:rPr>
          <w:rFonts w:ascii="Arial" w:hAnsi="Arial" w:cs="Arial"/>
          <w:b/>
          <w:bCs/>
          <w:i/>
          <w:color w:val="000000"/>
          <w:sz w:val="28"/>
          <w:szCs w:val="28"/>
        </w:rPr>
        <w:t>«Игра» -  приём формирования самостоятельности</w:t>
      </w:r>
      <w:r w:rsidRPr="000E6A7F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Большой интерес для дошкольников представляют игры в процессе обучения. Это игры, заставляющие думать, предоставляющие возможность ребенку проверить и развить свои способности, включающие его в соревнования с другими детьми.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Участие дошкольников в таких играх способствует их самоутверждению, развивает настойчивость, стремление к успеху и различные мотивационные качества. В таких играх совершенствуется мышление, включая действия по планированию, прогнозированию, взвешиванию шансов на успех, выбору альтернатив.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властелином».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Китайская пословица гласит: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«Расскажи - и я забуду, покажи – и я запомню, дай попробовать - и я пойму»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В наше время в общественном сознании уже обозначился обобщённый образ человека, отвечающего требованиям двадцать первого века. Это физически здоровый, образованный творческий человек, способный к целеосмысленному общественному труду, строительству собственной жизни, сферы обитания и общения, сообразно с основопологающими моральными принципами.</w:t>
      </w:r>
    </w:p>
    <w:p w:rsidR="000E6A7F" w:rsidRPr="000E6A7F" w:rsidRDefault="000E6A7F" w:rsidP="000E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6A7F">
        <w:rPr>
          <w:rFonts w:ascii="Arial" w:hAnsi="Arial" w:cs="Arial"/>
          <w:color w:val="000000"/>
          <w:sz w:val="28"/>
          <w:szCs w:val="28"/>
        </w:rPr>
        <w:t>Поэтому проблема воспитания самостоятельности в детском саду на современном этапе жизни общества приобретает особую актуальность и значимость.</w:t>
      </w:r>
    </w:p>
    <w:p w:rsidR="00564459" w:rsidRPr="000E6A7F" w:rsidRDefault="00564459" w:rsidP="00770B2B">
      <w:pPr>
        <w:pStyle w:val="a6"/>
        <w:rPr>
          <w:rFonts w:ascii="Arial" w:hAnsi="Arial" w:cs="Arial"/>
          <w:sz w:val="28"/>
          <w:szCs w:val="28"/>
        </w:rPr>
      </w:pPr>
    </w:p>
    <w:sectPr w:rsidR="00564459" w:rsidRPr="000E6A7F" w:rsidSect="0056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8D8"/>
    <w:multiLevelType w:val="multilevel"/>
    <w:tmpl w:val="838C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966BF"/>
    <w:multiLevelType w:val="multilevel"/>
    <w:tmpl w:val="D2A2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6D11"/>
    <w:multiLevelType w:val="multilevel"/>
    <w:tmpl w:val="8D8A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680"/>
    <w:rsid w:val="000E6A7F"/>
    <w:rsid w:val="00564459"/>
    <w:rsid w:val="0061252D"/>
    <w:rsid w:val="00633680"/>
    <w:rsid w:val="006D1062"/>
    <w:rsid w:val="006F605C"/>
    <w:rsid w:val="00770B2B"/>
    <w:rsid w:val="00B808BA"/>
    <w:rsid w:val="00CE0119"/>
    <w:rsid w:val="00E8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680"/>
  </w:style>
  <w:style w:type="character" w:styleId="a4">
    <w:name w:val="Strong"/>
    <w:basedOn w:val="a0"/>
    <w:uiPriority w:val="22"/>
    <w:qFormat/>
    <w:rsid w:val="00633680"/>
    <w:rPr>
      <w:b/>
      <w:bCs/>
    </w:rPr>
  </w:style>
  <w:style w:type="character" w:styleId="a5">
    <w:name w:val="Emphasis"/>
    <w:basedOn w:val="a0"/>
    <w:uiPriority w:val="20"/>
    <w:qFormat/>
    <w:rsid w:val="00633680"/>
    <w:rPr>
      <w:i/>
      <w:iCs/>
    </w:rPr>
  </w:style>
  <w:style w:type="paragraph" w:styleId="a6">
    <w:name w:val="No Spacing"/>
    <w:uiPriority w:val="1"/>
    <w:qFormat/>
    <w:rsid w:val="0077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CA18-1852-4CCF-A958-CDA90414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2018-11-29T06:10:00Z</dcterms:created>
  <dcterms:modified xsi:type="dcterms:W3CDTF">2021-01-17T16:19:00Z</dcterms:modified>
</cp:coreProperties>
</file>